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B1" w:rsidRPr="00CC7A73" w:rsidRDefault="00052544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C7A73">
        <w:rPr>
          <w:rFonts w:ascii="Times New Roman" w:hAnsi="Times New Roman" w:cs="Times New Roman"/>
          <w:b/>
          <w:color w:val="231F20"/>
          <w:sz w:val="24"/>
          <w:szCs w:val="24"/>
        </w:rPr>
        <w:t>ОПРОСН</w:t>
      </w:r>
      <w:r w:rsidR="00CC7A73" w:rsidRPr="00CC7A73">
        <w:rPr>
          <w:rFonts w:ascii="Times New Roman" w:hAnsi="Times New Roman" w:cs="Times New Roman"/>
          <w:b/>
          <w:color w:val="231F20"/>
          <w:sz w:val="24"/>
          <w:szCs w:val="24"/>
        </w:rPr>
        <w:t>Ы</w:t>
      </w:r>
      <w:r w:rsidRPr="00CC7A73">
        <w:rPr>
          <w:rFonts w:ascii="Times New Roman" w:hAnsi="Times New Roman" w:cs="Times New Roman"/>
          <w:b/>
          <w:color w:val="231F20"/>
          <w:sz w:val="24"/>
          <w:szCs w:val="24"/>
        </w:rPr>
        <w:t>Й ЛИСТ</w:t>
      </w:r>
    </w:p>
    <w:p w:rsidR="00055184" w:rsidRPr="00CC7A73" w:rsidRDefault="00055184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C7A73">
        <w:rPr>
          <w:rFonts w:ascii="Times New Roman" w:hAnsi="Times New Roman" w:cs="Times New Roman"/>
          <w:color w:val="231F20"/>
          <w:sz w:val="24"/>
          <w:szCs w:val="24"/>
        </w:rPr>
        <w:t>для расчета вентилятора</w:t>
      </w:r>
      <w:r w:rsidR="00DA291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DA2911">
        <w:rPr>
          <w:rFonts w:ascii="Times New Roman" w:hAnsi="Times New Roman" w:cs="Times New Roman"/>
          <w:color w:val="231F20"/>
          <w:sz w:val="24"/>
          <w:szCs w:val="24"/>
        </w:rPr>
        <w:t>дымоуда</w:t>
      </w:r>
      <w:bookmarkStart w:id="0" w:name="_GoBack"/>
      <w:bookmarkEnd w:id="0"/>
      <w:r w:rsidR="00DA2911">
        <w:rPr>
          <w:rFonts w:ascii="Times New Roman" w:hAnsi="Times New Roman" w:cs="Times New Roman"/>
          <w:color w:val="231F20"/>
          <w:sz w:val="24"/>
          <w:szCs w:val="24"/>
        </w:rPr>
        <w:t>ления</w:t>
      </w:r>
      <w:proofErr w:type="spellEnd"/>
    </w:p>
    <w:p w:rsidR="004328B8" w:rsidRPr="00CC7A73" w:rsidRDefault="004328B8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19236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055184" w:rsidRPr="00CC7A73" w:rsidTr="00EE19F8">
        <w:tc>
          <w:tcPr>
            <w:tcW w:w="3190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57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EE19F8">
        <w:tc>
          <w:tcPr>
            <w:tcW w:w="3190" w:type="dxa"/>
          </w:tcPr>
          <w:p w:rsidR="00887F7C" w:rsidRPr="00CC7A73" w:rsidRDefault="00887F7C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Адрес объекта</w:t>
            </w:r>
          </w:p>
          <w:p w:rsidR="00887F7C" w:rsidRPr="00CC7A73" w:rsidRDefault="00887F7C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557" w:type="dxa"/>
          </w:tcPr>
          <w:p w:rsidR="00887F7C" w:rsidRPr="00CC7A73" w:rsidRDefault="00887F7C" w:rsidP="00432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5184" w:rsidRPr="00CC7A73" w:rsidTr="00EE19F8">
        <w:tc>
          <w:tcPr>
            <w:tcW w:w="3190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Контактное лицо</w:t>
            </w:r>
          </w:p>
        </w:tc>
        <w:tc>
          <w:tcPr>
            <w:tcW w:w="6557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5184" w:rsidRPr="00CC7A73" w:rsidTr="00EE19F8">
        <w:tc>
          <w:tcPr>
            <w:tcW w:w="3190" w:type="dxa"/>
          </w:tcPr>
          <w:p w:rsidR="00055184" w:rsidRPr="00CC7A73" w:rsidRDefault="006F3FFC" w:rsidP="006F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 связи (т</w:t>
            </w:r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05518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факс, эл. почта)</w:t>
            </w:r>
          </w:p>
        </w:tc>
        <w:tc>
          <w:tcPr>
            <w:tcW w:w="6557" w:type="dxa"/>
          </w:tcPr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5184" w:rsidRPr="00CC7A73" w:rsidRDefault="00055184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D5C13" w:rsidRPr="00CC7A73" w:rsidTr="00EE19F8">
        <w:tc>
          <w:tcPr>
            <w:tcW w:w="3190" w:type="dxa"/>
          </w:tcPr>
          <w:p w:rsidR="004D5C13" w:rsidRPr="00CC7A73" w:rsidRDefault="004D5C13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 w:rsidR="006F3F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одинаковых </w:t>
            </w: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вентиляторов</w:t>
            </w:r>
          </w:p>
        </w:tc>
        <w:tc>
          <w:tcPr>
            <w:tcW w:w="6557" w:type="dxa"/>
          </w:tcPr>
          <w:p w:rsidR="004D5C13" w:rsidRPr="00CC7A73" w:rsidRDefault="004D5C13" w:rsidP="00432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4328B8" w:rsidRPr="00CC7A73" w:rsidRDefault="004328B8" w:rsidP="004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19236"/>
          <w:sz w:val="24"/>
          <w:szCs w:val="24"/>
        </w:rPr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2184"/>
        <w:gridCol w:w="4161"/>
        <w:gridCol w:w="3401"/>
      </w:tblGrid>
      <w:tr w:rsidR="00E07936" w:rsidRPr="00CC7A73" w:rsidTr="00437782">
        <w:tc>
          <w:tcPr>
            <w:tcW w:w="6345" w:type="dxa"/>
            <w:gridSpan w:val="2"/>
          </w:tcPr>
          <w:p w:rsidR="00E07936" w:rsidRPr="00CC7A73" w:rsidRDefault="00CC7A73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 вентилятора</w:t>
            </w:r>
            <w:r w:rsidR="004377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3401" w:type="dxa"/>
          </w:tcPr>
          <w:p w:rsidR="00E07936" w:rsidRPr="00CC7A73" w:rsidRDefault="00E07936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37782" w:rsidRPr="00CC7A73" w:rsidTr="00437782">
        <w:tc>
          <w:tcPr>
            <w:tcW w:w="6345" w:type="dxa"/>
            <w:gridSpan w:val="2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дымоудаление</w:t>
            </w:r>
            <w:proofErr w:type="spellEnd"/>
          </w:p>
        </w:tc>
        <w:tc>
          <w:tcPr>
            <w:tcW w:w="340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37782" w:rsidRPr="00CC7A73" w:rsidTr="00437782">
        <w:tc>
          <w:tcPr>
            <w:tcW w:w="6345" w:type="dxa"/>
            <w:gridSpan w:val="2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ДуВ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дымоудаление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вентиляция</w:t>
            </w:r>
          </w:p>
        </w:tc>
        <w:tc>
          <w:tcPr>
            <w:tcW w:w="340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37782" w:rsidRPr="00CC7A73" w:rsidTr="00437782">
        <w:tc>
          <w:tcPr>
            <w:tcW w:w="6345" w:type="dxa"/>
            <w:gridSpan w:val="2"/>
          </w:tcPr>
          <w:p w:rsidR="00437782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 вентилятора: крышный, радиальный, осевой</w:t>
            </w:r>
          </w:p>
        </w:tc>
        <w:tc>
          <w:tcPr>
            <w:tcW w:w="340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437782">
        <w:tc>
          <w:tcPr>
            <w:tcW w:w="2184" w:type="dxa"/>
            <w:vMerge w:val="restart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Аэродинамические характеристики</w:t>
            </w:r>
          </w:p>
        </w:tc>
        <w:tc>
          <w:tcPr>
            <w:tcW w:w="4161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производительность Q, м3/час</w:t>
            </w:r>
          </w:p>
        </w:tc>
        <w:tc>
          <w:tcPr>
            <w:tcW w:w="3401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437782">
        <w:trPr>
          <w:trHeight w:val="230"/>
        </w:trPr>
        <w:tc>
          <w:tcPr>
            <w:tcW w:w="2184" w:type="dxa"/>
            <w:vMerge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640358" w:rsidRPr="00CC7A73" w:rsidRDefault="00640358" w:rsidP="0075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Полное давление</w:t>
            </w:r>
            <w:r w:rsidR="00753CA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при t=20 °C, Па</w:t>
            </w:r>
          </w:p>
        </w:tc>
        <w:tc>
          <w:tcPr>
            <w:tcW w:w="3401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40358" w:rsidRPr="00CC7A73" w:rsidTr="00437782">
        <w:tc>
          <w:tcPr>
            <w:tcW w:w="2184" w:type="dxa"/>
            <w:vMerge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640358" w:rsidRPr="00CC7A73" w:rsidRDefault="00640358" w:rsidP="00753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Статическое давление</w:t>
            </w:r>
            <w:r w:rsidR="00753CA4"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при t=20 °C, Па</w:t>
            </w:r>
          </w:p>
        </w:tc>
        <w:tc>
          <w:tcPr>
            <w:tcW w:w="3401" w:type="dxa"/>
          </w:tcPr>
          <w:p w:rsidR="00640358" w:rsidRPr="00CC7A73" w:rsidRDefault="0064035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437782">
        <w:tc>
          <w:tcPr>
            <w:tcW w:w="2184" w:type="dxa"/>
            <w:vMerge w:val="restart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Исполнение вентилятора</w:t>
            </w:r>
          </w:p>
        </w:tc>
        <w:tc>
          <w:tcPr>
            <w:tcW w:w="416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общепромышленное</w:t>
            </w:r>
          </w:p>
        </w:tc>
        <w:tc>
          <w:tcPr>
            <w:tcW w:w="340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437782">
        <w:tc>
          <w:tcPr>
            <w:tcW w:w="2184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коррозионностойкое</w:t>
            </w:r>
          </w:p>
        </w:tc>
        <w:tc>
          <w:tcPr>
            <w:tcW w:w="340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437782">
        <w:tc>
          <w:tcPr>
            <w:tcW w:w="2184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взрывозащищенное коррозионностойкое</w:t>
            </w:r>
          </w:p>
        </w:tc>
        <w:tc>
          <w:tcPr>
            <w:tcW w:w="340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87F7C" w:rsidRPr="00CC7A73" w:rsidTr="00437782">
        <w:tc>
          <w:tcPr>
            <w:tcW w:w="2184" w:type="dxa"/>
            <w:vMerge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взрывозащищенное коррозионно-теплостойкое</w:t>
            </w:r>
          </w:p>
        </w:tc>
        <w:tc>
          <w:tcPr>
            <w:tcW w:w="3401" w:type="dxa"/>
          </w:tcPr>
          <w:p w:rsidR="00887F7C" w:rsidRPr="00CC7A73" w:rsidRDefault="00887F7C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37782" w:rsidRPr="00CC7A73" w:rsidTr="00437782">
        <w:trPr>
          <w:trHeight w:val="303"/>
        </w:trPr>
        <w:tc>
          <w:tcPr>
            <w:tcW w:w="2184" w:type="dxa"/>
            <w:vMerge w:val="restart"/>
          </w:tcPr>
          <w:p w:rsidR="00437782" w:rsidRPr="00CC7A73" w:rsidRDefault="00437782" w:rsidP="00437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Температура рабочей среды</w:t>
            </w:r>
          </w:p>
        </w:tc>
        <w:tc>
          <w:tcPr>
            <w:tcW w:w="416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400</w:t>
            </w: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°C</w:t>
            </w:r>
          </w:p>
        </w:tc>
        <w:tc>
          <w:tcPr>
            <w:tcW w:w="340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37782" w:rsidRPr="00CC7A73" w:rsidTr="00437782">
        <w:tc>
          <w:tcPr>
            <w:tcW w:w="2184" w:type="dxa"/>
            <w:vMerge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600</w:t>
            </w: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°C</w:t>
            </w:r>
          </w:p>
        </w:tc>
        <w:tc>
          <w:tcPr>
            <w:tcW w:w="3401" w:type="dxa"/>
          </w:tcPr>
          <w:p w:rsidR="00437782" w:rsidRPr="00CC7A73" w:rsidRDefault="00437782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437782">
        <w:tc>
          <w:tcPr>
            <w:tcW w:w="2184" w:type="dxa"/>
            <w:vMerge w:val="restart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</w:t>
            </w:r>
          </w:p>
        </w:tc>
        <w:tc>
          <w:tcPr>
            <w:tcW w:w="4161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Мощность, кВт</w:t>
            </w:r>
          </w:p>
        </w:tc>
        <w:tc>
          <w:tcPr>
            <w:tcW w:w="3401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437782">
        <w:tc>
          <w:tcPr>
            <w:tcW w:w="2184" w:type="dxa"/>
            <w:vMerge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161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Частота вращения, </w:t>
            </w:r>
            <w:proofErr w:type="spellStart"/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об.мин</w:t>
            </w:r>
            <w:proofErr w:type="spellEnd"/>
          </w:p>
        </w:tc>
        <w:tc>
          <w:tcPr>
            <w:tcW w:w="3401" w:type="dxa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466B18" w:rsidRPr="00CC7A73" w:rsidTr="00437782">
        <w:tc>
          <w:tcPr>
            <w:tcW w:w="6345" w:type="dxa"/>
            <w:gridSpan w:val="2"/>
          </w:tcPr>
          <w:p w:rsidR="00466B18" w:rsidRPr="00CC7A73" w:rsidRDefault="00466B18" w:rsidP="0046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3401" w:type="dxa"/>
          </w:tcPr>
          <w:p w:rsidR="00466B18" w:rsidRPr="00CC7A73" w:rsidRDefault="00466B1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297210" w:rsidRPr="00CC7A73" w:rsidTr="00437782">
        <w:tc>
          <w:tcPr>
            <w:tcW w:w="6345" w:type="dxa"/>
            <w:gridSpan w:val="2"/>
          </w:tcPr>
          <w:p w:rsidR="00297210" w:rsidRPr="00CC7A73" w:rsidRDefault="00297210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Конструктивное исполнение</w:t>
            </w:r>
          </w:p>
        </w:tc>
        <w:tc>
          <w:tcPr>
            <w:tcW w:w="3401" w:type="dxa"/>
          </w:tcPr>
          <w:p w:rsidR="00297210" w:rsidRPr="00CC7A73" w:rsidRDefault="00297210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34861" w:rsidRPr="00CC7A73" w:rsidTr="00437782">
        <w:tc>
          <w:tcPr>
            <w:tcW w:w="6345" w:type="dxa"/>
            <w:gridSpan w:val="2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Схема разворота корпуса</w:t>
            </w:r>
          </w:p>
        </w:tc>
        <w:tc>
          <w:tcPr>
            <w:tcW w:w="3401" w:type="dxa"/>
          </w:tcPr>
          <w:p w:rsidR="00534861" w:rsidRPr="00CC7A73" w:rsidRDefault="00534861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E19F8" w:rsidRPr="00CC7A73" w:rsidTr="00455D0B">
        <w:tc>
          <w:tcPr>
            <w:tcW w:w="2184" w:type="dxa"/>
            <w:vMerge w:val="restart"/>
          </w:tcPr>
          <w:p w:rsidR="00EE19F8" w:rsidRPr="00CC7A73" w:rsidRDefault="00EE19F8" w:rsidP="001F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Требования по комплекту поставки</w:t>
            </w:r>
          </w:p>
        </w:tc>
        <w:tc>
          <w:tcPr>
            <w:tcW w:w="7562" w:type="dxa"/>
            <w:gridSpan w:val="2"/>
          </w:tcPr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E19F8" w:rsidRPr="00CC7A73" w:rsidTr="00105EEF">
        <w:tc>
          <w:tcPr>
            <w:tcW w:w="2184" w:type="dxa"/>
            <w:vMerge/>
          </w:tcPr>
          <w:p w:rsidR="00EE19F8" w:rsidRPr="00CC7A73" w:rsidRDefault="00EE19F8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562" w:type="dxa"/>
            <w:gridSpan w:val="2"/>
          </w:tcPr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E19F8" w:rsidRPr="00CC7A73" w:rsidTr="007752CB">
        <w:tc>
          <w:tcPr>
            <w:tcW w:w="2184" w:type="dxa"/>
            <w:vMerge/>
          </w:tcPr>
          <w:p w:rsidR="00EE19F8" w:rsidRPr="00CC7A73" w:rsidRDefault="00EE19F8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562" w:type="dxa"/>
            <w:gridSpan w:val="2"/>
          </w:tcPr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E19F8" w:rsidRPr="00CC7A73" w:rsidTr="00B032A0">
        <w:tc>
          <w:tcPr>
            <w:tcW w:w="2184" w:type="dxa"/>
            <w:vMerge/>
          </w:tcPr>
          <w:p w:rsidR="00EE19F8" w:rsidRPr="00CC7A73" w:rsidRDefault="00EE19F8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562" w:type="dxa"/>
            <w:gridSpan w:val="2"/>
          </w:tcPr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E19F8" w:rsidRPr="00CC7A73" w:rsidTr="00D52237">
        <w:tc>
          <w:tcPr>
            <w:tcW w:w="2184" w:type="dxa"/>
            <w:vMerge/>
          </w:tcPr>
          <w:p w:rsidR="00EE19F8" w:rsidRPr="00CC7A73" w:rsidRDefault="00EE19F8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562" w:type="dxa"/>
            <w:gridSpan w:val="2"/>
          </w:tcPr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52544" w:rsidRPr="00CC7A73" w:rsidTr="00437782">
        <w:tc>
          <w:tcPr>
            <w:tcW w:w="2184" w:type="dxa"/>
          </w:tcPr>
          <w:p w:rsidR="00052544" w:rsidRPr="00CC7A73" w:rsidRDefault="00052544" w:rsidP="00052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C7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562" w:type="dxa"/>
            <w:gridSpan w:val="2"/>
          </w:tcPr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E19F8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E19F8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EE19F8" w:rsidRPr="00CC7A73" w:rsidRDefault="00EE19F8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052544" w:rsidRPr="00CC7A73" w:rsidRDefault="00052544" w:rsidP="0005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A73">
        <w:rPr>
          <w:rFonts w:ascii="Times New Roman" w:hAnsi="Times New Roman" w:cs="Times New Roman"/>
          <w:sz w:val="24"/>
          <w:szCs w:val="24"/>
        </w:rPr>
        <w:t xml:space="preserve">Заполненный опросный лист просьба выслать в наш адрес </w:t>
      </w:r>
    </w:p>
    <w:p w:rsidR="00CC7A73" w:rsidRPr="00CC7A73" w:rsidRDefault="00CC7A73" w:rsidP="00CC7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A73">
        <w:rPr>
          <w:rFonts w:ascii="Times New Roman" w:hAnsi="Times New Roman" w:cs="Times New Roman"/>
          <w:sz w:val="24"/>
          <w:szCs w:val="24"/>
        </w:rPr>
        <w:t xml:space="preserve">по эл. почте: </w:t>
      </w:r>
      <w:hyperlink r:id="rId4" w:history="1"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C7A7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ventkomplex</w:t>
        </w:r>
        <w:proofErr w:type="spellEnd"/>
        <w:r w:rsidRPr="00CC7A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A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7A73">
        <w:rPr>
          <w:rFonts w:ascii="Times New Roman" w:hAnsi="Times New Roman" w:cs="Times New Roman"/>
          <w:sz w:val="24"/>
          <w:szCs w:val="24"/>
        </w:rPr>
        <w:t xml:space="preserve"> или по факсу: +7 (812) 336-34-46 </w:t>
      </w:r>
    </w:p>
    <w:sectPr w:rsidR="00CC7A73" w:rsidRPr="00CC7A73" w:rsidSect="00CC7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BA"/>
    <w:rsid w:val="00052544"/>
    <w:rsid w:val="00055184"/>
    <w:rsid w:val="00124795"/>
    <w:rsid w:val="001F08A1"/>
    <w:rsid w:val="002119D4"/>
    <w:rsid w:val="00252902"/>
    <w:rsid w:val="00297210"/>
    <w:rsid w:val="00372322"/>
    <w:rsid w:val="004328B8"/>
    <w:rsid w:val="00437782"/>
    <w:rsid w:val="00466B18"/>
    <w:rsid w:val="004D5C13"/>
    <w:rsid w:val="00534861"/>
    <w:rsid w:val="005651D3"/>
    <w:rsid w:val="00640358"/>
    <w:rsid w:val="006D3536"/>
    <w:rsid w:val="006F3FFC"/>
    <w:rsid w:val="00714BB1"/>
    <w:rsid w:val="00753CA4"/>
    <w:rsid w:val="00887F7C"/>
    <w:rsid w:val="008A63E0"/>
    <w:rsid w:val="00B219B2"/>
    <w:rsid w:val="00B262A4"/>
    <w:rsid w:val="00B742BA"/>
    <w:rsid w:val="00C83158"/>
    <w:rsid w:val="00CC7A73"/>
    <w:rsid w:val="00CD03CE"/>
    <w:rsid w:val="00DA2911"/>
    <w:rsid w:val="00E07936"/>
    <w:rsid w:val="00EE19F8"/>
    <w:rsid w:val="00F74925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F5B3-F045-44D3-93EA-5147E93B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7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ntkomp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 Кулакова</cp:lastModifiedBy>
  <cp:revision>15</cp:revision>
  <dcterms:created xsi:type="dcterms:W3CDTF">2014-09-05T19:05:00Z</dcterms:created>
  <dcterms:modified xsi:type="dcterms:W3CDTF">2015-03-02T12:07:00Z</dcterms:modified>
</cp:coreProperties>
</file>